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9A1" w:rsidRDefault="000F29A1" w:rsidP="000F29A1">
      <w:pPr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附件1：</w:t>
      </w:r>
      <w:r>
        <w:rPr>
          <w:rFonts w:ascii="仿宋_GB2312" w:eastAsia="仿宋_GB2312" w:hint="eastAsia"/>
          <w:b/>
          <w:sz w:val="32"/>
          <w:szCs w:val="32"/>
        </w:rPr>
        <w:t>弥勒东风韵美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憬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阁精选酒店简介</w:t>
      </w:r>
    </w:p>
    <w:p w:rsidR="000F29A1" w:rsidRDefault="000F29A1" w:rsidP="000F29A1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弥勒东风韵美</w:t>
      </w:r>
      <w:proofErr w:type="gramStart"/>
      <w:r>
        <w:rPr>
          <w:rFonts w:ascii="仿宋_GB2312" w:eastAsia="仿宋_GB2312" w:hint="eastAsia"/>
          <w:sz w:val="32"/>
          <w:szCs w:val="32"/>
        </w:rPr>
        <w:t>憬</w:t>
      </w:r>
      <w:proofErr w:type="gramEnd"/>
      <w:r>
        <w:rPr>
          <w:rFonts w:ascii="仿宋_GB2312" w:eastAsia="仿宋_GB2312" w:hint="eastAsia"/>
          <w:sz w:val="32"/>
          <w:szCs w:val="32"/>
        </w:rPr>
        <w:t>阁精选酒店由云南省城乡建设投资有限公司按五星级标准投资建造，于2020年12月25日正式开业，由雅高集团经营管理。酒店置身由葡萄园、</w:t>
      </w:r>
      <w:proofErr w:type="gramStart"/>
      <w:r>
        <w:rPr>
          <w:rFonts w:ascii="仿宋_GB2312" w:eastAsia="仿宋_GB2312" w:hint="eastAsia"/>
          <w:sz w:val="32"/>
          <w:szCs w:val="32"/>
        </w:rPr>
        <w:t>薰</w:t>
      </w:r>
      <w:proofErr w:type="gramEnd"/>
      <w:r>
        <w:rPr>
          <w:rFonts w:ascii="仿宋_GB2312" w:eastAsia="仿宋_GB2312" w:hint="eastAsia"/>
          <w:sz w:val="32"/>
          <w:szCs w:val="32"/>
        </w:rPr>
        <w:t>衣草地和</w:t>
      </w:r>
      <w:proofErr w:type="gramStart"/>
      <w:r>
        <w:rPr>
          <w:rFonts w:ascii="仿宋_GB2312" w:eastAsia="仿宋_GB2312" w:hint="eastAsia"/>
          <w:sz w:val="32"/>
          <w:szCs w:val="32"/>
        </w:rPr>
        <w:t>大批后</w:t>
      </w:r>
      <w:proofErr w:type="gramEnd"/>
      <w:r>
        <w:rPr>
          <w:rFonts w:ascii="仿宋_GB2312" w:eastAsia="仿宋_GB2312" w:hint="eastAsia"/>
          <w:sz w:val="32"/>
          <w:szCs w:val="32"/>
        </w:rPr>
        <w:t>现代建筑构成的东风韵艺术小镇内。由雕塑艺术大师罗旭一手打造，内部设计由全球Top3的香港郑中CCD设计事务所设计。酒店因独特设计</w:t>
      </w:r>
      <w:proofErr w:type="gramStart"/>
      <w:r>
        <w:rPr>
          <w:rFonts w:ascii="仿宋_GB2312" w:eastAsia="仿宋_GB2312" w:hint="eastAsia"/>
          <w:sz w:val="32"/>
          <w:szCs w:val="32"/>
        </w:rPr>
        <w:t>风格获</w:t>
      </w:r>
      <w:proofErr w:type="gramEnd"/>
      <w:r>
        <w:rPr>
          <w:rFonts w:ascii="仿宋_GB2312" w:eastAsia="仿宋_GB2312" w:hint="eastAsia"/>
          <w:sz w:val="32"/>
          <w:szCs w:val="32"/>
        </w:rPr>
        <w:t>法国凡尔赛建筑奖， 德国</w:t>
      </w:r>
      <w:proofErr w:type="spellStart"/>
      <w:r>
        <w:rPr>
          <w:rFonts w:ascii="仿宋_GB2312" w:eastAsia="仿宋_GB2312" w:hint="eastAsia"/>
          <w:sz w:val="32"/>
          <w:szCs w:val="32"/>
        </w:rPr>
        <w:t>iF</w:t>
      </w:r>
      <w:proofErr w:type="spellEnd"/>
      <w:r>
        <w:rPr>
          <w:rFonts w:ascii="仿宋_GB2312" w:eastAsia="仿宋_GB2312" w:hint="eastAsia"/>
          <w:sz w:val="32"/>
          <w:szCs w:val="32"/>
        </w:rPr>
        <w:t>，美国HD Awards，《悦游》新锐榜等大奖。酒店临湖而建，依山而居，拥有独特艺术氛围。夏日到访，葡萄园绿波万顷，</w:t>
      </w:r>
      <w:proofErr w:type="gramStart"/>
      <w:r>
        <w:rPr>
          <w:rFonts w:ascii="仿宋_GB2312" w:eastAsia="仿宋_GB2312" w:hint="eastAsia"/>
          <w:sz w:val="32"/>
          <w:szCs w:val="32"/>
        </w:rPr>
        <w:t>薰</w:t>
      </w:r>
      <w:proofErr w:type="gramEnd"/>
      <w:r>
        <w:rPr>
          <w:rFonts w:ascii="仿宋_GB2312" w:eastAsia="仿宋_GB2312" w:hint="eastAsia"/>
          <w:sz w:val="32"/>
          <w:szCs w:val="32"/>
        </w:rPr>
        <w:t>衣草花海如浪漫的紫色云雾；冬日之时，则可见薄云飘于畦田之上，桉树林为田野裁剪出的美妙天际线，被誉为东方的“普罗旺斯”。</w:t>
      </w:r>
    </w:p>
    <w:p w:rsidR="005B631C" w:rsidRPr="000F29A1" w:rsidRDefault="005B631C">
      <w:bookmarkStart w:id="0" w:name="_GoBack"/>
      <w:bookmarkEnd w:id="0"/>
    </w:p>
    <w:sectPr w:rsidR="005B631C" w:rsidRPr="000F2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9A1"/>
    <w:rsid w:val="000C3AE4"/>
    <w:rsid w:val="000F29A1"/>
    <w:rsid w:val="005B631C"/>
    <w:rsid w:val="0080162E"/>
    <w:rsid w:val="00807824"/>
    <w:rsid w:val="0084185E"/>
    <w:rsid w:val="00C2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F6756-03E0-4E07-B8FC-70999C96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9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1</cp:revision>
  <dcterms:created xsi:type="dcterms:W3CDTF">2023-09-28T13:34:00Z</dcterms:created>
  <dcterms:modified xsi:type="dcterms:W3CDTF">2023-09-28T13:35:00Z</dcterms:modified>
</cp:coreProperties>
</file>